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000000" w14:textId="26CE03D7" w:rsidR="00CA66FD" w:rsidRDefault="007A4D9A" w:rsidP="00596D37">
      <w:pPr>
        <w:spacing w:after="0" w:line="240" w:lineRule="auto"/>
        <w:ind w:left="-11" w:firstLine="72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ВНИМАНИЕ – КОНКУРС!</w:t>
      </w:r>
    </w:p>
    <w:p w14:paraId="02000000" w14:textId="77777777" w:rsidR="00CA66FD" w:rsidRDefault="00CA66FD">
      <w:pPr>
        <w:spacing w:after="0" w:line="240" w:lineRule="auto"/>
        <w:ind w:left="-11" w:firstLine="720"/>
        <w:jc w:val="both"/>
        <w:rPr>
          <w:rFonts w:ascii="Times New Roman" w:hAnsi="Times New Roman"/>
          <w:sz w:val="28"/>
        </w:rPr>
      </w:pPr>
    </w:p>
    <w:p w14:paraId="03000000" w14:textId="77777777" w:rsidR="00CA66FD" w:rsidRDefault="007A4D9A" w:rsidP="00596D37">
      <w:pPr>
        <w:spacing w:after="0" w:line="240" w:lineRule="auto"/>
        <w:ind w:left="-11" w:firstLine="72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Генеральной прокуратурой Российской Федерации проводится Международный молодежный конкурс социальной антикоррупционной рекламы «Вместе против коррупции!» </w:t>
      </w:r>
    </w:p>
    <w:p w14:paraId="04000000" w14:textId="77777777" w:rsidR="00CA66FD" w:rsidRDefault="007A4D9A" w:rsidP="00596D37">
      <w:pPr>
        <w:spacing w:after="0" w:line="240" w:lineRule="auto"/>
        <w:ind w:left="-11" w:firstLine="72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Прием конкурсных работ осуществляется с 1 мая по 1 октября 2026 г. на сайте конкурса </w:t>
      </w:r>
      <w:hyperlink r:id="rId4" w:history="1">
        <w:r>
          <w:rPr>
            <w:rFonts w:ascii="Times New Roman" w:hAnsi="Times New Roman"/>
            <w:sz w:val="28"/>
          </w:rPr>
          <w:t>www.anticorruption.life</w:t>
        </w:r>
      </w:hyperlink>
      <w:r>
        <w:rPr>
          <w:rFonts w:ascii="Times New Roman" w:hAnsi="Times New Roman"/>
          <w:sz w:val="28"/>
        </w:rPr>
        <w:t>, где также размещены правила его проведения, регламентирующие условия участия, критерии оценки работ.</w:t>
      </w:r>
    </w:p>
    <w:p w14:paraId="05000000" w14:textId="77777777" w:rsidR="00CA66FD" w:rsidRDefault="007A4D9A" w:rsidP="00596D37">
      <w:pPr>
        <w:spacing w:after="0" w:line="240" w:lineRule="auto"/>
        <w:ind w:left="-11" w:firstLine="72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Конкурс проводится по трем номинациям («Лучший плакат», «Лучший рисунок», «Лучший видеоролик») в двух возрастных группах (от 10 до 17 лет; от 18 до 25 лет).</w:t>
      </w:r>
    </w:p>
    <w:p w14:paraId="06000000" w14:textId="77777777" w:rsidR="00CA66FD" w:rsidRDefault="007A4D9A" w:rsidP="00596D37">
      <w:pPr>
        <w:spacing w:after="0" w:line="240" w:lineRule="auto"/>
        <w:ind w:left="-11" w:firstLine="72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Подведение итогов конкурса, объявление победителей</w:t>
      </w:r>
      <w:bookmarkStart w:id="0" w:name="_GoBack"/>
      <w:bookmarkEnd w:id="0"/>
      <w:r>
        <w:rPr>
          <w:rFonts w:ascii="Times New Roman" w:hAnsi="Times New Roman"/>
          <w:sz w:val="28"/>
        </w:rPr>
        <w:t xml:space="preserve"> и призеров приурочено к Международному дню борьбы с коррупцией (9 декабря).</w:t>
      </w:r>
    </w:p>
    <w:p w14:paraId="07000000" w14:textId="77777777" w:rsidR="00CA66FD" w:rsidRDefault="00CA66FD"/>
    <w:sectPr w:rsidR="00CA66FD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66FD"/>
    <w:rsid w:val="00596D37"/>
    <w:rsid w:val="007A4D9A"/>
    <w:rsid w:val="00CA6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F47CC9"/>
  <w15:docId w15:val="{B5AEB0B9-D337-42CE-B576-8F0386095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customStyle="1" w:styleId="12">
    <w:name w:val="Основной шрифт абзаца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3"/>
    <w:rPr>
      <w:color w:val="0000FF"/>
      <w:u w:val="single"/>
    </w:rPr>
  </w:style>
  <w:style w:type="character" w:styleId="a3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Заголовок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anticorruption.lif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107</Words>
  <Characters>612</Characters>
  <Application>Microsoft Office Word</Application>
  <DocSecurity>0</DocSecurity>
  <Lines>5</Lines>
  <Paragraphs>1</Paragraphs>
  <ScaleCrop>false</ScaleCrop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4</cp:revision>
  <dcterms:created xsi:type="dcterms:W3CDTF">2025-04-23T23:29:00Z</dcterms:created>
  <dcterms:modified xsi:type="dcterms:W3CDTF">2026-05-06T06:59:00Z</dcterms:modified>
</cp:coreProperties>
</file>